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2EBA1" w14:textId="4F1CC07D" w:rsidR="00F136C3" w:rsidRPr="006D6231" w:rsidRDefault="005F08A1" w:rsidP="005F08A1">
      <w:pPr>
        <w:pStyle w:val="Default"/>
        <w:rPr>
          <w:rFonts w:asciiTheme="minorHAnsi" w:hAnsiTheme="minorHAnsi" w:cstheme="minorHAnsi"/>
          <w:b/>
          <w:sz w:val="22"/>
          <w:szCs w:val="22"/>
        </w:rPr>
      </w:pPr>
      <w:r w:rsidRPr="006D6231">
        <w:rPr>
          <w:rFonts w:asciiTheme="minorHAnsi" w:hAnsiTheme="minorHAnsi" w:cstheme="minorHAnsi"/>
          <w:b/>
          <w:noProof/>
          <w:sz w:val="22"/>
          <w:szCs w:val="22"/>
        </w:rPr>
        <w:drawing>
          <wp:inline distT="0" distB="0" distL="0" distR="0" wp14:anchorId="73A4E75D" wp14:editId="184CE1CF">
            <wp:extent cx="1021080" cy="762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ervationCorps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1080" cy="762000"/>
                    </a:xfrm>
                    <a:prstGeom prst="rect">
                      <a:avLst/>
                    </a:prstGeom>
                  </pic:spPr>
                </pic:pic>
              </a:graphicData>
            </a:graphic>
          </wp:inline>
        </w:drawing>
      </w:r>
      <w:r w:rsidRPr="006D6231">
        <w:rPr>
          <w:rFonts w:asciiTheme="minorHAnsi" w:hAnsiTheme="minorHAnsi" w:cstheme="minorHAnsi"/>
          <w:b/>
          <w:sz w:val="22"/>
          <w:szCs w:val="22"/>
        </w:rPr>
        <w:tab/>
      </w:r>
      <w:r w:rsidRPr="006D6231">
        <w:rPr>
          <w:rFonts w:asciiTheme="minorHAnsi" w:hAnsiTheme="minorHAnsi" w:cstheme="minorHAnsi"/>
          <w:b/>
          <w:sz w:val="22"/>
          <w:szCs w:val="22"/>
        </w:rPr>
        <w:tab/>
        <w:t>WCCC</w:t>
      </w:r>
      <w:r w:rsidR="00D06D29" w:rsidRPr="006D6231">
        <w:rPr>
          <w:rFonts w:asciiTheme="minorHAnsi" w:hAnsiTheme="minorHAnsi" w:cstheme="minorHAnsi"/>
          <w:b/>
          <w:sz w:val="22"/>
          <w:szCs w:val="22"/>
        </w:rPr>
        <w:t xml:space="preserve"> BLM </w:t>
      </w:r>
      <w:r w:rsidR="00F136C3" w:rsidRPr="006D6231">
        <w:rPr>
          <w:rFonts w:asciiTheme="minorHAnsi" w:hAnsiTheme="minorHAnsi" w:cstheme="minorHAnsi"/>
          <w:b/>
          <w:sz w:val="22"/>
          <w:szCs w:val="22"/>
        </w:rPr>
        <w:t xml:space="preserve">Youth Initiative </w:t>
      </w:r>
      <w:r w:rsidR="00D06D29" w:rsidRPr="006D6231">
        <w:rPr>
          <w:rFonts w:asciiTheme="minorHAnsi" w:hAnsiTheme="minorHAnsi" w:cstheme="minorHAnsi"/>
          <w:b/>
          <w:sz w:val="22"/>
          <w:szCs w:val="22"/>
        </w:rPr>
        <w:t xml:space="preserve">Intern </w:t>
      </w:r>
      <w:r w:rsidR="00F136C3" w:rsidRPr="006D6231">
        <w:rPr>
          <w:rFonts w:asciiTheme="minorHAnsi" w:hAnsiTheme="minorHAnsi" w:cstheme="minorHAnsi"/>
          <w:b/>
          <w:sz w:val="22"/>
          <w:szCs w:val="22"/>
        </w:rPr>
        <w:t>Program</w:t>
      </w:r>
    </w:p>
    <w:p w14:paraId="34A6325E" w14:textId="77777777" w:rsidR="007515C0" w:rsidRPr="006D6231" w:rsidRDefault="007515C0" w:rsidP="007515C0">
      <w:pPr>
        <w:pStyle w:val="Default"/>
        <w:rPr>
          <w:rFonts w:asciiTheme="minorHAnsi" w:hAnsiTheme="minorHAnsi" w:cstheme="minorHAnsi"/>
          <w:sz w:val="22"/>
          <w:szCs w:val="22"/>
        </w:rPr>
      </w:pPr>
    </w:p>
    <w:p w14:paraId="66E7006F" w14:textId="77777777" w:rsidR="00F136C3" w:rsidRPr="006D6231" w:rsidRDefault="00EB30BF" w:rsidP="00F136C3">
      <w:pPr>
        <w:pStyle w:val="Default"/>
        <w:jc w:val="center"/>
        <w:rPr>
          <w:rFonts w:asciiTheme="minorHAnsi" w:hAnsiTheme="minorHAnsi" w:cstheme="minorHAnsi"/>
          <w:sz w:val="22"/>
          <w:szCs w:val="22"/>
        </w:rPr>
      </w:pPr>
      <w:r w:rsidRPr="006D6231">
        <w:rPr>
          <w:rFonts w:asciiTheme="minorHAnsi" w:hAnsiTheme="minorHAnsi" w:cstheme="minorHAnsi"/>
          <w:b/>
          <w:i/>
          <w:sz w:val="22"/>
          <w:szCs w:val="22"/>
        </w:rPr>
        <w:t xml:space="preserve"> </w:t>
      </w:r>
      <w:r w:rsidR="00F136C3" w:rsidRPr="006D6231">
        <w:rPr>
          <w:rFonts w:asciiTheme="minorHAnsi" w:hAnsiTheme="minorHAnsi" w:cstheme="minorHAnsi"/>
          <w:b/>
          <w:sz w:val="22"/>
          <w:szCs w:val="22"/>
        </w:rPr>
        <w:t xml:space="preserve">Traditional </w:t>
      </w:r>
      <w:r w:rsidR="00DC2E88" w:rsidRPr="006D6231">
        <w:rPr>
          <w:rFonts w:asciiTheme="minorHAnsi" w:hAnsiTheme="minorHAnsi" w:cstheme="minorHAnsi"/>
          <w:b/>
          <w:sz w:val="22"/>
          <w:szCs w:val="22"/>
        </w:rPr>
        <w:t>Intern</w:t>
      </w:r>
    </w:p>
    <w:p w14:paraId="47089CAF" w14:textId="77777777" w:rsidR="00F136C3" w:rsidRPr="006D6231" w:rsidRDefault="00F136C3" w:rsidP="007515C0">
      <w:pPr>
        <w:pStyle w:val="Default"/>
        <w:rPr>
          <w:rFonts w:asciiTheme="minorHAnsi" w:hAnsiTheme="minorHAnsi" w:cstheme="minorHAnsi"/>
          <w:sz w:val="22"/>
          <w:szCs w:val="2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789"/>
        <w:gridCol w:w="3509"/>
        <w:gridCol w:w="2882"/>
      </w:tblGrid>
      <w:tr w:rsidR="00E77C90" w:rsidRPr="006D6231" w14:paraId="4056706C" w14:textId="5A30AD81" w:rsidTr="00C85DC1">
        <w:trPr>
          <w:trHeight w:val="323"/>
        </w:trPr>
        <w:tc>
          <w:tcPr>
            <w:tcW w:w="1818" w:type="dxa"/>
            <w:vAlign w:val="center"/>
          </w:tcPr>
          <w:p w14:paraId="306FB0CE" w14:textId="77777777" w:rsidR="00E77C90" w:rsidRPr="006D6231" w:rsidRDefault="00E77C90" w:rsidP="00E77C90">
            <w:pPr>
              <w:pStyle w:val="Default"/>
              <w:rPr>
                <w:rFonts w:asciiTheme="minorHAnsi" w:hAnsiTheme="minorHAnsi" w:cstheme="minorHAnsi"/>
                <w:sz w:val="22"/>
                <w:szCs w:val="22"/>
              </w:rPr>
            </w:pPr>
            <w:r w:rsidRPr="006D6231">
              <w:rPr>
                <w:rFonts w:asciiTheme="minorHAnsi" w:hAnsiTheme="minorHAnsi" w:cstheme="minorHAnsi"/>
                <w:b/>
                <w:bCs/>
                <w:sz w:val="22"/>
                <w:szCs w:val="22"/>
              </w:rPr>
              <w:t>Internship Title:</w:t>
            </w:r>
          </w:p>
        </w:tc>
        <w:tc>
          <w:tcPr>
            <w:tcW w:w="9180" w:type="dxa"/>
            <w:gridSpan w:val="3"/>
          </w:tcPr>
          <w:p w14:paraId="47DE9066" w14:textId="7248D415" w:rsidR="00E77C90" w:rsidRPr="006D6231" w:rsidRDefault="004A0BBD" w:rsidP="00E77C90">
            <w:pPr>
              <w:pStyle w:val="Default"/>
              <w:rPr>
                <w:rFonts w:asciiTheme="minorHAnsi" w:hAnsiTheme="minorHAnsi" w:cstheme="minorHAnsi"/>
                <w:sz w:val="22"/>
                <w:szCs w:val="22"/>
              </w:rPr>
            </w:pPr>
            <w:r>
              <w:rPr>
                <w:rFonts w:asciiTheme="minorHAnsi" w:hAnsiTheme="minorHAnsi" w:cstheme="minorHAnsi"/>
                <w:sz w:val="22"/>
                <w:szCs w:val="22"/>
              </w:rPr>
              <w:t>Natural Resource Specialist Internship</w:t>
            </w:r>
          </w:p>
        </w:tc>
      </w:tr>
      <w:tr w:rsidR="00C85DC1" w:rsidRPr="006D6231" w14:paraId="5B867B7A" w14:textId="0FF50215" w:rsidTr="00C85DC1">
        <w:trPr>
          <w:trHeight w:val="305"/>
        </w:trPr>
        <w:tc>
          <w:tcPr>
            <w:tcW w:w="1818" w:type="dxa"/>
            <w:vAlign w:val="center"/>
          </w:tcPr>
          <w:p w14:paraId="4F23B121" w14:textId="77777777" w:rsidR="00C85DC1" w:rsidRPr="006D6231" w:rsidRDefault="00C85DC1" w:rsidP="00C85DC1">
            <w:pPr>
              <w:pStyle w:val="Default"/>
              <w:rPr>
                <w:rFonts w:asciiTheme="minorHAnsi" w:hAnsiTheme="minorHAnsi" w:cstheme="minorHAnsi"/>
                <w:sz w:val="22"/>
                <w:szCs w:val="22"/>
              </w:rPr>
            </w:pPr>
            <w:r w:rsidRPr="006D6231">
              <w:rPr>
                <w:rFonts w:asciiTheme="minorHAnsi" w:hAnsiTheme="minorHAnsi" w:cstheme="minorHAnsi"/>
                <w:b/>
                <w:bCs/>
                <w:sz w:val="22"/>
                <w:szCs w:val="22"/>
              </w:rPr>
              <w:t>Internship Location:</w:t>
            </w:r>
          </w:p>
        </w:tc>
        <w:tc>
          <w:tcPr>
            <w:tcW w:w="9180" w:type="dxa"/>
            <w:gridSpan w:val="3"/>
          </w:tcPr>
          <w:p w14:paraId="23890B62" w14:textId="4762F911" w:rsidR="00C85DC1" w:rsidRPr="006D6231" w:rsidRDefault="00C85DC1" w:rsidP="00C85DC1">
            <w:pPr>
              <w:pStyle w:val="Default"/>
              <w:rPr>
                <w:rFonts w:asciiTheme="minorHAnsi" w:hAnsiTheme="minorHAnsi" w:cstheme="minorHAnsi"/>
                <w:sz w:val="22"/>
                <w:szCs w:val="22"/>
              </w:rPr>
            </w:pPr>
            <w:r w:rsidRPr="006D6231">
              <w:rPr>
                <w:rFonts w:asciiTheme="minorHAnsi" w:hAnsiTheme="minorHAnsi" w:cstheme="minorHAnsi"/>
                <w:sz w:val="22"/>
                <w:szCs w:val="22"/>
              </w:rPr>
              <w:t>G</w:t>
            </w:r>
            <w:r w:rsidR="004A0BBD">
              <w:rPr>
                <w:rFonts w:asciiTheme="minorHAnsi" w:hAnsiTheme="minorHAnsi" w:cstheme="minorHAnsi"/>
                <w:sz w:val="22"/>
                <w:szCs w:val="22"/>
              </w:rPr>
              <w:t>rand Junction</w:t>
            </w:r>
            <w:r w:rsidRPr="006D6231">
              <w:rPr>
                <w:rFonts w:asciiTheme="minorHAnsi" w:hAnsiTheme="minorHAnsi" w:cstheme="minorHAnsi"/>
                <w:sz w:val="22"/>
                <w:szCs w:val="22"/>
              </w:rPr>
              <w:t xml:space="preserve"> Field Office</w:t>
            </w:r>
          </w:p>
        </w:tc>
      </w:tr>
      <w:tr w:rsidR="00C85DC1" w:rsidRPr="006D6231" w14:paraId="00EA8B84" w14:textId="35735B5B" w:rsidTr="00C85DC1">
        <w:trPr>
          <w:trHeight w:val="368"/>
        </w:trPr>
        <w:tc>
          <w:tcPr>
            <w:tcW w:w="10998" w:type="dxa"/>
            <w:gridSpan w:val="4"/>
            <w:vAlign w:val="center"/>
          </w:tcPr>
          <w:p w14:paraId="513BDF18" w14:textId="16B2C9ED" w:rsidR="00C85DC1" w:rsidRPr="004A0BBD" w:rsidRDefault="00C85DC1" w:rsidP="00C85DC1">
            <w:pPr>
              <w:pStyle w:val="Default"/>
              <w:rPr>
                <w:rFonts w:asciiTheme="minorHAnsi" w:hAnsiTheme="minorHAnsi" w:cstheme="minorHAnsi"/>
                <w:sz w:val="22"/>
                <w:szCs w:val="22"/>
              </w:rPr>
            </w:pPr>
            <w:r w:rsidRPr="004A0BBD">
              <w:rPr>
                <w:rFonts w:asciiTheme="minorHAnsi" w:hAnsiTheme="minorHAnsi" w:cstheme="minorHAnsi"/>
                <w:b/>
                <w:bCs/>
                <w:sz w:val="22"/>
                <w:szCs w:val="22"/>
              </w:rPr>
              <w:t xml:space="preserve">Street Address:  </w:t>
            </w:r>
            <w:r w:rsidR="004A0BBD" w:rsidRPr="004A0BBD">
              <w:rPr>
                <w:rFonts w:asciiTheme="minorHAnsi" w:hAnsiTheme="minorHAnsi" w:cstheme="minorHAnsi"/>
                <w:bCs/>
                <w:sz w:val="21"/>
                <w:szCs w:val="21"/>
              </w:rPr>
              <w:t>2815 H Road</w:t>
            </w:r>
          </w:p>
        </w:tc>
      </w:tr>
      <w:tr w:rsidR="00C85DC1" w:rsidRPr="006D6231" w14:paraId="5DFD9F1D" w14:textId="67FAD39B" w:rsidTr="00C85DC1">
        <w:trPr>
          <w:trHeight w:val="350"/>
        </w:trPr>
        <w:tc>
          <w:tcPr>
            <w:tcW w:w="10998" w:type="dxa"/>
            <w:gridSpan w:val="4"/>
            <w:vAlign w:val="center"/>
          </w:tcPr>
          <w:p w14:paraId="40F6FABB" w14:textId="57EB425B" w:rsidR="00C85DC1" w:rsidRPr="004A0BBD" w:rsidRDefault="00C85DC1" w:rsidP="00C85DC1">
            <w:pPr>
              <w:pStyle w:val="Default"/>
              <w:rPr>
                <w:rFonts w:asciiTheme="minorHAnsi" w:hAnsiTheme="minorHAnsi" w:cstheme="minorHAnsi"/>
                <w:sz w:val="22"/>
                <w:szCs w:val="22"/>
              </w:rPr>
            </w:pPr>
            <w:r w:rsidRPr="004A0BBD">
              <w:rPr>
                <w:rFonts w:asciiTheme="minorHAnsi" w:hAnsiTheme="minorHAnsi" w:cstheme="minorHAnsi"/>
                <w:b/>
                <w:bCs/>
                <w:sz w:val="22"/>
                <w:szCs w:val="22"/>
              </w:rPr>
              <w:t xml:space="preserve">City, State, Zip:  </w:t>
            </w:r>
            <w:r w:rsidR="004A0BBD" w:rsidRPr="004A0BBD">
              <w:rPr>
                <w:rFonts w:asciiTheme="minorHAnsi" w:hAnsiTheme="minorHAnsi" w:cstheme="minorHAnsi"/>
                <w:bCs/>
                <w:sz w:val="21"/>
                <w:szCs w:val="21"/>
              </w:rPr>
              <w:t>Grand Junction, Colorado, 81506</w:t>
            </w:r>
          </w:p>
        </w:tc>
      </w:tr>
      <w:tr w:rsidR="00C85DC1" w:rsidRPr="006D6231" w14:paraId="6011AB40" w14:textId="13661540" w:rsidTr="00C85DC1">
        <w:trPr>
          <w:trHeight w:val="350"/>
        </w:trPr>
        <w:tc>
          <w:tcPr>
            <w:tcW w:w="1818" w:type="dxa"/>
            <w:vAlign w:val="center"/>
          </w:tcPr>
          <w:p w14:paraId="65CE1644" w14:textId="77777777" w:rsidR="00C85DC1" w:rsidRPr="006D6231" w:rsidRDefault="00C85DC1" w:rsidP="00C85DC1">
            <w:pPr>
              <w:pStyle w:val="Default"/>
              <w:rPr>
                <w:rFonts w:asciiTheme="minorHAnsi" w:hAnsiTheme="minorHAnsi" w:cstheme="minorHAnsi"/>
                <w:b/>
                <w:bCs/>
                <w:sz w:val="22"/>
                <w:szCs w:val="22"/>
              </w:rPr>
            </w:pPr>
            <w:r w:rsidRPr="006D6231">
              <w:rPr>
                <w:rFonts w:asciiTheme="minorHAnsi" w:hAnsiTheme="minorHAnsi" w:cstheme="minorHAnsi"/>
                <w:b/>
                <w:bCs/>
                <w:sz w:val="22"/>
                <w:szCs w:val="22"/>
              </w:rPr>
              <w:t>WCCC Contact:</w:t>
            </w:r>
          </w:p>
        </w:tc>
        <w:tc>
          <w:tcPr>
            <w:tcW w:w="9180" w:type="dxa"/>
            <w:gridSpan w:val="3"/>
            <w:vAlign w:val="center"/>
          </w:tcPr>
          <w:p w14:paraId="2E391CC6" w14:textId="77777777" w:rsidR="00C85DC1" w:rsidRPr="006D6231" w:rsidRDefault="00C85DC1" w:rsidP="00C85DC1">
            <w:pPr>
              <w:pStyle w:val="Default"/>
              <w:rPr>
                <w:rFonts w:asciiTheme="minorHAnsi" w:hAnsiTheme="minorHAnsi" w:cstheme="minorHAnsi"/>
                <w:b/>
                <w:bCs/>
                <w:sz w:val="22"/>
                <w:szCs w:val="22"/>
              </w:rPr>
            </w:pPr>
            <w:r w:rsidRPr="006D6231">
              <w:rPr>
                <w:rFonts w:asciiTheme="minorHAnsi" w:hAnsiTheme="minorHAnsi" w:cstheme="minorHAnsi"/>
                <w:b/>
                <w:bCs/>
                <w:sz w:val="22"/>
                <w:szCs w:val="22"/>
              </w:rPr>
              <w:t>Tiffany Weimer (tweimer@mesapartners.org)</w:t>
            </w:r>
          </w:p>
        </w:tc>
      </w:tr>
      <w:tr w:rsidR="00A668CF" w:rsidRPr="006D6231" w14:paraId="1E6EA921" w14:textId="08FB612C" w:rsidTr="00C85DC1">
        <w:trPr>
          <w:trHeight w:val="1790"/>
        </w:trPr>
        <w:tc>
          <w:tcPr>
            <w:tcW w:w="1818" w:type="dxa"/>
          </w:tcPr>
          <w:p w14:paraId="20E38F7E" w14:textId="77777777" w:rsidR="00A668CF" w:rsidRPr="006D6231" w:rsidRDefault="00A668CF" w:rsidP="00A668CF">
            <w:pPr>
              <w:pStyle w:val="Default"/>
              <w:rPr>
                <w:rFonts w:asciiTheme="minorHAnsi" w:hAnsiTheme="minorHAnsi" w:cstheme="minorHAnsi"/>
                <w:sz w:val="22"/>
                <w:szCs w:val="22"/>
              </w:rPr>
            </w:pPr>
            <w:r w:rsidRPr="006D6231">
              <w:rPr>
                <w:rFonts w:asciiTheme="minorHAnsi" w:hAnsiTheme="minorHAnsi" w:cstheme="minorHAnsi"/>
                <w:b/>
                <w:bCs/>
                <w:sz w:val="22"/>
                <w:szCs w:val="22"/>
              </w:rPr>
              <w:t xml:space="preserve">Position Description/ Activities to be Performed: </w:t>
            </w:r>
          </w:p>
        </w:tc>
        <w:tc>
          <w:tcPr>
            <w:tcW w:w="9180" w:type="dxa"/>
            <w:gridSpan w:val="3"/>
          </w:tcPr>
          <w:p w14:paraId="675CFEEB" w14:textId="77777777" w:rsidR="004A0BBD" w:rsidRPr="004A0BBD" w:rsidRDefault="004A0BBD" w:rsidP="004A0BBD">
            <w:pPr>
              <w:spacing w:after="120"/>
              <w:rPr>
                <w:rFonts w:asciiTheme="minorHAnsi" w:eastAsia="Times New Roman" w:hAnsiTheme="minorHAnsi" w:cstheme="minorHAnsi"/>
                <w:szCs w:val="21"/>
              </w:rPr>
            </w:pPr>
            <w:r w:rsidRPr="004A0BBD">
              <w:rPr>
                <w:rFonts w:asciiTheme="minorHAnsi" w:eastAsia="Times New Roman" w:hAnsiTheme="minorHAnsi" w:cstheme="minorHAnsi"/>
                <w:szCs w:val="21"/>
              </w:rPr>
              <w:t>The primary duties for the Natural Resource Specialist Intern would include the following:</w:t>
            </w:r>
          </w:p>
          <w:p w14:paraId="75AC7DA5" w14:textId="77777777" w:rsidR="004A0BBD" w:rsidRPr="004A0BBD" w:rsidRDefault="004A0BBD" w:rsidP="004A0BBD">
            <w:pPr>
              <w:spacing w:after="120"/>
              <w:rPr>
                <w:rFonts w:asciiTheme="minorHAnsi" w:eastAsia="Times New Roman" w:hAnsiTheme="minorHAnsi" w:cstheme="minorHAnsi"/>
                <w:szCs w:val="21"/>
                <w:u w:val="single"/>
              </w:rPr>
            </w:pPr>
            <w:r w:rsidRPr="004A0BBD">
              <w:rPr>
                <w:rFonts w:asciiTheme="minorHAnsi" w:eastAsia="Times New Roman" w:hAnsiTheme="minorHAnsi" w:cstheme="minorHAnsi"/>
                <w:szCs w:val="21"/>
                <w:u w:val="single"/>
              </w:rPr>
              <w:t>Lands with Wilderness Characteristics Duties</w:t>
            </w:r>
          </w:p>
          <w:p w14:paraId="755D21F1" w14:textId="77777777" w:rsidR="004A0BBD" w:rsidRPr="004A0BBD" w:rsidRDefault="004A0BBD" w:rsidP="004A0BBD">
            <w:pPr>
              <w:pStyle w:val="ListParagraph"/>
              <w:numPr>
                <w:ilvl w:val="0"/>
                <w:numId w:val="3"/>
              </w:numPr>
              <w:rPr>
                <w:rFonts w:asciiTheme="minorHAnsi" w:eastAsia="Calibri" w:hAnsiTheme="minorHAnsi" w:cstheme="minorHAnsi"/>
                <w:sz w:val="21"/>
                <w:szCs w:val="21"/>
              </w:rPr>
            </w:pPr>
            <w:r w:rsidRPr="004A0BBD">
              <w:rPr>
                <w:rFonts w:asciiTheme="minorHAnsi" w:hAnsiTheme="minorHAnsi" w:cstheme="minorHAnsi"/>
                <w:sz w:val="21"/>
                <w:szCs w:val="21"/>
              </w:rPr>
              <w:t>Inventory of wilderness resources on public lands.</w:t>
            </w:r>
          </w:p>
          <w:p w14:paraId="10EC1643" w14:textId="77777777" w:rsidR="004A0BBD" w:rsidRPr="004A0BBD" w:rsidRDefault="004A0BBD" w:rsidP="004A0BBD">
            <w:pPr>
              <w:pStyle w:val="ListParagraph"/>
              <w:numPr>
                <w:ilvl w:val="0"/>
                <w:numId w:val="3"/>
              </w:numPr>
              <w:rPr>
                <w:rFonts w:asciiTheme="minorHAnsi" w:hAnsiTheme="minorHAnsi" w:cstheme="minorHAnsi"/>
                <w:sz w:val="21"/>
                <w:szCs w:val="21"/>
              </w:rPr>
            </w:pPr>
            <w:r w:rsidRPr="004A0BBD">
              <w:rPr>
                <w:rFonts w:asciiTheme="minorHAnsi" w:hAnsiTheme="minorHAnsi" w:cstheme="minorHAnsi"/>
                <w:sz w:val="21"/>
                <w:szCs w:val="21"/>
              </w:rPr>
              <w:t>Development of wilderness inventory reports.</w:t>
            </w:r>
          </w:p>
          <w:p w14:paraId="4C1EB79F" w14:textId="77777777" w:rsidR="004A0BBD" w:rsidRPr="004A0BBD" w:rsidRDefault="004A0BBD" w:rsidP="004A0BBD">
            <w:pPr>
              <w:pStyle w:val="ListParagraph"/>
              <w:numPr>
                <w:ilvl w:val="0"/>
                <w:numId w:val="3"/>
              </w:numPr>
              <w:rPr>
                <w:rFonts w:asciiTheme="minorHAnsi" w:hAnsiTheme="minorHAnsi" w:cstheme="minorHAnsi"/>
                <w:sz w:val="21"/>
                <w:szCs w:val="21"/>
              </w:rPr>
            </w:pPr>
            <w:r w:rsidRPr="004A0BBD">
              <w:rPr>
                <w:rFonts w:asciiTheme="minorHAnsi" w:hAnsiTheme="minorHAnsi" w:cstheme="minorHAnsi"/>
                <w:sz w:val="21"/>
                <w:szCs w:val="21"/>
              </w:rPr>
              <w:t>Maintenance of permanent documentation files for inventoried areas.</w:t>
            </w:r>
          </w:p>
          <w:p w14:paraId="517719D7" w14:textId="77777777" w:rsidR="004A0BBD" w:rsidRPr="004A0BBD" w:rsidRDefault="004A0BBD" w:rsidP="004A0BBD">
            <w:pPr>
              <w:pStyle w:val="ListParagraph"/>
              <w:numPr>
                <w:ilvl w:val="0"/>
                <w:numId w:val="3"/>
              </w:numPr>
              <w:rPr>
                <w:rFonts w:asciiTheme="minorHAnsi" w:hAnsiTheme="minorHAnsi" w:cstheme="minorHAnsi"/>
                <w:sz w:val="21"/>
                <w:szCs w:val="21"/>
              </w:rPr>
            </w:pPr>
            <w:r w:rsidRPr="004A0BBD">
              <w:rPr>
                <w:rFonts w:asciiTheme="minorHAnsi" w:hAnsiTheme="minorHAnsi" w:cstheme="minorHAnsi"/>
                <w:sz w:val="21"/>
                <w:szCs w:val="21"/>
              </w:rPr>
              <w:t>Coordination with other agencies, including citizen-based groups, in conducting wilderness characteristics inventories.</w:t>
            </w:r>
          </w:p>
          <w:p w14:paraId="61272718" w14:textId="77777777" w:rsidR="004A0BBD" w:rsidRPr="004A0BBD" w:rsidRDefault="004A0BBD" w:rsidP="004A0BBD">
            <w:pPr>
              <w:pStyle w:val="ListParagraph"/>
              <w:numPr>
                <w:ilvl w:val="0"/>
                <w:numId w:val="3"/>
              </w:numPr>
              <w:rPr>
                <w:rFonts w:asciiTheme="minorHAnsi" w:hAnsiTheme="minorHAnsi" w:cstheme="minorHAnsi"/>
                <w:sz w:val="21"/>
                <w:szCs w:val="21"/>
              </w:rPr>
            </w:pPr>
            <w:r w:rsidRPr="004A0BBD">
              <w:rPr>
                <w:rFonts w:asciiTheme="minorHAnsi" w:hAnsiTheme="minorHAnsi" w:cstheme="minorHAnsi"/>
                <w:sz w:val="21"/>
                <w:szCs w:val="21"/>
              </w:rPr>
              <w:t>Assist field office staff with monitoring of existing wilderness areas and wilderness study areas (WSAs).</w:t>
            </w:r>
          </w:p>
          <w:p w14:paraId="3613A354" w14:textId="77777777" w:rsidR="004A0BBD" w:rsidRPr="004A0BBD" w:rsidRDefault="004A0BBD" w:rsidP="004A0BBD">
            <w:pPr>
              <w:pStyle w:val="ListParagraph"/>
              <w:numPr>
                <w:ilvl w:val="0"/>
                <w:numId w:val="3"/>
              </w:numPr>
              <w:rPr>
                <w:rFonts w:asciiTheme="minorHAnsi" w:hAnsiTheme="minorHAnsi" w:cstheme="minorHAnsi"/>
                <w:sz w:val="21"/>
                <w:szCs w:val="21"/>
              </w:rPr>
            </w:pPr>
            <w:r w:rsidRPr="004A0BBD">
              <w:rPr>
                <w:rFonts w:asciiTheme="minorHAnsi" w:hAnsiTheme="minorHAnsi" w:cstheme="minorHAnsi"/>
                <w:sz w:val="21"/>
                <w:szCs w:val="21"/>
              </w:rPr>
              <w:t>Present a positive image of the area and of the BLM; ensuring visitor contact is conducted in a courteous, professional, and friendly manner.</w:t>
            </w:r>
          </w:p>
          <w:p w14:paraId="2A6D9EAA" w14:textId="77777777" w:rsidR="004A0BBD" w:rsidRPr="004A0BBD" w:rsidRDefault="004A0BBD" w:rsidP="004A0BBD">
            <w:pPr>
              <w:rPr>
                <w:rFonts w:asciiTheme="minorHAnsi" w:eastAsia="Times New Roman" w:hAnsiTheme="minorHAnsi" w:cstheme="minorHAnsi"/>
                <w:szCs w:val="21"/>
              </w:rPr>
            </w:pPr>
          </w:p>
          <w:p w14:paraId="4A6CAEBB" w14:textId="77777777" w:rsidR="004A0BBD" w:rsidRPr="004A0BBD" w:rsidRDefault="004A0BBD" w:rsidP="004A0BBD">
            <w:pPr>
              <w:rPr>
                <w:rFonts w:asciiTheme="minorHAnsi" w:eastAsia="Times New Roman" w:hAnsiTheme="minorHAnsi" w:cstheme="minorHAnsi"/>
                <w:szCs w:val="21"/>
                <w:u w:val="single"/>
              </w:rPr>
            </w:pPr>
            <w:r w:rsidRPr="004A0BBD">
              <w:rPr>
                <w:rFonts w:asciiTheme="minorHAnsi" w:eastAsia="Times New Roman" w:hAnsiTheme="minorHAnsi" w:cstheme="minorHAnsi"/>
                <w:szCs w:val="21"/>
                <w:u w:val="single"/>
              </w:rPr>
              <w:t>Hydrology Duties</w:t>
            </w:r>
          </w:p>
          <w:p w14:paraId="46782702" w14:textId="77777777" w:rsidR="004A0BBD" w:rsidRPr="004A0BBD" w:rsidRDefault="004A0BBD" w:rsidP="004A0BBD">
            <w:pPr>
              <w:numPr>
                <w:ilvl w:val="0"/>
                <w:numId w:val="4"/>
              </w:numPr>
              <w:spacing w:before="120" w:after="100" w:afterAutospacing="1"/>
              <w:rPr>
                <w:rFonts w:asciiTheme="minorHAnsi" w:eastAsia="Times New Roman" w:hAnsiTheme="minorHAnsi" w:cstheme="minorHAnsi"/>
                <w:szCs w:val="21"/>
              </w:rPr>
            </w:pPr>
            <w:r w:rsidRPr="004A0BBD">
              <w:rPr>
                <w:rFonts w:asciiTheme="minorHAnsi" w:eastAsia="Times New Roman" w:hAnsiTheme="minorHAnsi" w:cstheme="minorHAnsi"/>
                <w:szCs w:val="21"/>
              </w:rPr>
              <w:t>Provide technical support for the Pine Gulch post-fire soil erosion and salinity study and road inventory in pine gulch. This includes installing maintaining rain gauges and collecting data and collecting stream gauge data.</w:t>
            </w:r>
          </w:p>
          <w:p w14:paraId="0A7D40DC" w14:textId="77777777" w:rsidR="004A0BBD" w:rsidRPr="004A0BBD" w:rsidRDefault="004A0BBD" w:rsidP="004A0BBD">
            <w:pPr>
              <w:numPr>
                <w:ilvl w:val="0"/>
                <w:numId w:val="4"/>
              </w:numPr>
              <w:spacing w:before="100" w:beforeAutospacing="1" w:after="100" w:afterAutospacing="1"/>
              <w:rPr>
                <w:rFonts w:asciiTheme="minorHAnsi" w:eastAsia="Times New Roman" w:hAnsiTheme="minorHAnsi" w:cstheme="minorHAnsi"/>
                <w:szCs w:val="21"/>
              </w:rPr>
            </w:pPr>
            <w:r w:rsidRPr="004A0BBD">
              <w:rPr>
                <w:rFonts w:asciiTheme="minorHAnsi" w:eastAsia="Times New Roman" w:hAnsiTheme="minorHAnsi" w:cstheme="minorHAnsi"/>
                <w:szCs w:val="21"/>
              </w:rPr>
              <w:t>Collect air, soil, and water inventories, assessments, and monitoring data according to BLM Grand Junction Field Office protocol.</w:t>
            </w:r>
          </w:p>
          <w:p w14:paraId="022DF631" w14:textId="77777777" w:rsidR="004A0BBD" w:rsidRPr="004A0BBD" w:rsidRDefault="004A0BBD" w:rsidP="004A0BBD">
            <w:pPr>
              <w:numPr>
                <w:ilvl w:val="0"/>
                <w:numId w:val="4"/>
              </w:numPr>
              <w:spacing w:before="100" w:beforeAutospacing="1" w:after="100" w:afterAutospacing="1"/>
              <w:rPr>
                <w:rFonts w:asciiTheme="minorHAnsi" w:eastAsia="Times New Roman" w:hAnsiTheme="minorHAnsi" w:cstheme="minorHAnsi"/>
                <w:szCs w:val="21"/>
              </w:rPr>
            </w:pPr>
            <w:r w:rsidRPr="004A0BBD">
              <w:rPr>
                <w:rFonts w:asciiTheme="minorHAnsi" w:eastAsia="Times New Roman" w:hAnsiTheme="minorHAnsi" w:cstheme="minorHAnsi"/>
                <w:szCs w:val="21"/>
              </w:rPr>
              <w:t>Collect field site data with tablet or on paper and upload or enter data to BLM databases.</w:t>
            </w:r>
          </w:p>
          <w:p w14:paraId="384A671B" w14:textId="77777777" w:rsidR="004A0BBD" w:rsidRPr="004A0BBD" w:rsidRDefault="004A0BBD" w:rsidP="004A0BBD">
            <w:pPr>
              <w:numPr>
                <w:ilvl w:val="0"/>
                <w:numId w:val="4"/>
              </w:numPr>
              <w:spacing w:before="100" w:beforeAutospacing="1" w:after="100" w:afterAutospacing="1"/>
              <w:rPr>
                <w:rFonts w:asciiTheme="minorHAnsi" w:eastAsia="Times New Roman" w:hAnsiTheme="minorHAnsi" w:cstheme="minorHAnsi"/>
                <w:szCs w:val="21"/>
              </w:rPr>
            </w:pPr>
            <w:r w:rsidRPr="004A0BBD">
              <w:rPr>
                <w:rFonts w:asciiTheme="minorHAnsi" w:eastAsia="Times New Roman" w:hAnsiTheme="minorHAnsi" w:cstheme="minorHAnsi"/>
                <w:szCs w:val="21"/>
              </w:rPr>
              <w:t>Review data and complete quality assurance and quality control</w:t>
            </w:r>
          </w:p>
          <w:p w14:paraId="19623E38" w14:textId="77777777" w:rsidR="004A0BBD" w:rsidRPr="004A0BBD" w:rsidRDefault="004A0BBD" w:rsidP="004A0BBD">
            <w:pPr>
              <w:numPr>
                <w:ilvl w:val="0"/>
                <w:numId w:val="4"/>
              </w:numPr>
              <w:spacing w:before="100" w:beforeAutospacing="1" w:after="100" w:afterAutospacing="1"/>
              <w:rPr>
                <w:rFonts w:asciiTheme="minorHAnsi" w:eastAsia="Times New Roman" w:hAnsiTheme="minorHAnsi" w:cstheme="minorHAnsi"/>
                <w:szCs w:val="21"/>
              </w:rPr>
            </w:pPr>
            <w:r w:rsidRPr="004A0BBD">
              <w:rPr>
                <w:rFonts w:asciiTheme="minorHAnsi" w:eastAsia="Times New Roman" w:hAnsiTheme="minorHAnsi" w:cstheme="minorHAnsi"/>
                <w:szCs w:val="21"/>
              </w:rPr>
              <w:t xml:space="preserve">Utilize topographical maps, </w:t>
            </w:r>
            <w:proofErr w:type="spellStart"/>
            <w:r w:rsidRPr="004A0BBD">
              <w:rPr>
                <w:rFonts w:asciiTheme="minorHAnsi" w:eastAsia="Times New Roman" w:hAnsiTheme="minorHAnsi" w:cstheme="minorHAnsi"/>
                <w:szCs w:val="21"/>
              </w:rPr>
              <w:t>ArcGis</w:t>
            </w:r>
            <w:proofErr w:type="spellEnd"/>
            <w:r w:rsidRPr="004A0BBD">
              <w:rPr>
                <w:rFonts w:asciiTheme="minorHAnsi" w:eastAsia="Times New Roman" w:hAnsiTheme="minorHAnsi" w:cstheme="minorHAnsi"/>
                <w:szCs w:val="21"/>
              </w:rPr>
              <w:t>, tablets, and other electronic methods to identify and navigate to field site locations.</w:t>
            </w:r>
          </w:p>
          <w:p w14:paraId="68F9B8CB" w14:textId="77777777" w:rsidR="004A0BBD" w:rsidRPr="004A0BBD" w:rsidRDefault="004A0BBD" w:rsidP="004A0BBD">
            <w:pPr>
              <w:numPr>
                <w:ilvl w:val="0"/>
                <w:numId w:val="4"/>
              </w:numPr>
              <w:spacing w:before="100" w:beforeAutospacing="1" w:after="120"/>
              <w:rPr>
                <w:rFonts w:asciiTheme="minorHAnsi" w:eastAsia="Times New Roman" w:hAnsiTheme="minorHAnsi" w:cstheme="minorHAnsi"/>
                <w:szCs w:val="21"/>
              </w:rPr>
            </w:pPr>
            <w:r w:rsidRPr="004A0BBD">
              <w:rPr>
                <w:rFonts w:asciiTheme="minorHAnsi" w:eastAsia="Times New Roman" w:hAnsiTheme="minorHAnsi" w:cstheme="minorHAnsi"/>
                <w:szCs w:val="21"/>
              </w:rPr>
              <w:t>If time and data allow complete preliminary analysis of data and complete a summary technical note for Grand Junction Field Office soil, water, and air program.</w:t>
            </w:r>
          </w:p>
          <w:p w14:paraId="4F332467" w14:textId="77777777" w:rsidR="004A0BBD" w:rsidRPr="004A0BBD" w:rsidRDefault="004A0BBD" w:rsidP="004A0BBD">
            <w:pPr>
              <w:rPr>
                <w:rFonts w:asciiTheme="minorHAnsi" w:eastAsia="Times New Roman" w:hAnsiTheme="minorHAnsi" w:cstheme="minorHAnsi"/>
                <w:szCs w:val="21"/>
              </w:rPr>
            </w:pPr>
          </w:p>
          <w:p w14:paraId="78086964" w14:textId="77777777" w:rsidR="004A0BBD" w:rsidRPr="004A0BBD" w:rsidRDefault="004A0BBD" w:rsidP="004A0BBD">
            <w:pPr>
              <w:rPr>
                <w:rFonts w:asciiTheme="minorHAnsi" w:eastAsia="Times New Roman" w:hAnsiTheme="minorHAnsi" w:cstheme="minorHAnsi"/>
                <w:szCs w:val="21"/>
              </w:rPr>
            </w:pPr>
            <w:r w:rsidRPr="004A0BBD">
              <w:rPr>
                <w:rFonts w:asciiTheme="minorHAnsi" w:eastAsia="Times New Roman" w:hAnsiTheme="minorHAnsi" w:cstheme="minorHAnsi"/>
                <w:szCs w:val="21"/>
              </w:rPr>
              <w:t xml:space="preserve">Additional duties may include: </w:t>
            </w:r>
          </w:p>
          <w:p w14:paraId="75C029B2" w14:textId="77777777" w:rsidR="004A0BBD" w:rsidRPr="004A0BBD" w:rsidRDefault="004A0BBD" w:rsidP="004A0BBD">
            <w:pPr>
              <w:ind w:left="210"/>
              <w:rPr>
                <w:rFonts w:asciiTheme="minorHAnsi" w:eastAsia="Times New Roman" w:hAnsiTheme="minorHAnsi" w:cstheme="minorHAnsi"/>
                <w:szCs w:val="21"/>
              </w:rPr>
            </w:pPr>
            <w:r w:rsidRPr="004A0BBD">
              <w:rPr>
                <w:rFonts w:asciiTheme="minorHAnsi" w:eastAsia="Times New Roman" w:hAnsiTheme="minorHAnsi" w:cstheme="minorHAnsi"/>
                <w:szCs w:val="21"/>
              </w:rPr>
              <w:t>Delineate stream reaches as well as identifying and establishing permanent monitoring points within the Grand Junction Field Office, McInnis Canyons National Conservation Area (MCNCA) and Dominguez-Escalante National Conservation Area (DENCA). Data collected at these monitoring points will include (but is not limited to) morphological classification of mountain streams (</w:t>
            </w:r>
            <w:proofErr w:type="spellStart"/>
            <w:r w:rsidRPr="004A0BBD">
              <w:rPr>
                <w:rFonts w:asciiTheme="minorHAnsi" w:eastAsia="Times New Roman" w:hAnsiTheme="minorHAnsi" w:cstheme="minorHAnsi"/>
                <w:szCs w:val="21"/>
              </w:rPr>
              <w:t>Rosgen</w:t>
            </w:r>
            <w:proofErr w:type="spellEnd"/>
            <w:r w:rsidRPr="004A0BBD">
              <w:rPr>
                <w:rFonts w:asciiTheme="minorHAnsi" w:eastAsia="Times New Roman" w:hAnsiTheme="minorHAnsi" w:cstheme="minorHAnsi"/>
                <w:szCs w:val="21"/>
              </w:rPr>
              <w:t xml:space="preserve"> surveys), </w:t>
            </w:r>
            <w:proofErr w:type="spellStart"/>
            <w:r w:rsidRPr="004A0BBD">
              <w:rPr>
                <w:rFonts w:asciiTheme="minorHAnsi" w:eastAsia="Times New Roman" w:hAnsiTheme="minorHAnsi" w:cstheme="minorHAnsi"/>
                <w:szCs w:val="21"/>
              </w:rPr>
              <w:t>Pfankuch</w:t>
            </w:r>
            <w:proofErr w:type="spellEnd"/>
            <w:r w:rsidRPr="004A0BBD">
              <w:rPr>
                <w:rFonts w:asciiTheme="minorHAnsi" w:eastAsia="Times New Roman" w:hAnsiTheme="minorHAnsi" w:cstheme="minorHAnsi"/>
                <w:szCs w:val="21"/>
              </w:rPr>
              <w:t xml:space="preserve"> channel stability evaluations, stream channel cross sections, and longitudinal profiles. In addition, riparian monitoring (Proper Functioning Condition), macroinvertebrate sampling, and water quality samples may be collected. The participant will mainly assist with preliminary data collection, </w:t>
            </w:r>
            <w:proofErr w:type="gramStart"/>
            <w:r w:rsidRPr="004A0BBD">
              <w:rPr>
                <w:rFonts w:asciiTheme="minorHAnsi" w:eastAsia="Times New Roman" w:hAnsiTheme="minorHAnsi" w:cstheme="minorHAnsi"/>
                <w:szCs w:val="21"/>
              </w:rPr>
              <w:t>identification</w:t>
            </w:r>
            <w:proofErr w:type="gramEnd"/>
            <w:r w:rsidRPr="004A0BBD">
              <w:rPr>
                <w:rFonts w:asciiTheme="minorHAnsi" w:eastAsia="Times New Roman" w:hAnsiTheme="minorHAnsi" w:cstheme="minorHAnsi"/>
                <w:szCs w:val="21"/>
              </w:rPr>
              <w:t xml:space="preserve"> and mapping (GPS) of permanent monitoring points along these streams. Conduct ground verification of riparian areas identified in </w:t>
            </w:r>
            <w:r w:rsidRPr="004A0BBD">
              <w:rPr>
                <w:rFonts w:asciiTheme="minorHAnsi" w:eastAsia="Times New Roman" w:hAnsiTheme="minorHAnsi" w:cstheme="minorHAnsi"/>
                <w:szCs w:val="21"/>
              </w:rPr>
              <w:lastRenderedPageBreak/>
              <w:t xml:space="preserve">aerial photos, mapping of previously undocumented springs/seeps, and compiling hydrologic and riparian data. Collect data from an air monitoring station and rain gauges. Collect and process inventory and monitoring data for the soil, water, programs in the GJFO. As well as cross training and support of other BLM programs. </w:t>
            </w:r>
          </w:p>
          <w:p w14:paraId="7149271E" w14:textId="07270CDF" w:rsidR="00A668CF" w:rsidRPr="004A0BBD" w:rsidRDefault="00A668CF" w:rsidP="00A668CF">
            <w:pPr>
              <w:rPr>
                <w:rFonts w:asciiTheme="minorHAnsi" w:hAnsiTheme="minorHAnsi" w:cstheme="minorHAnsi"/>
              </w:rPr>
            </w:pPr>
          </w:p>
        </w:tc>
      </w:tr>
      <w:tr w:rsidR="00A668CF" w:rsidRPr="006D6231" w14:paraId="00559F42" w14:textId="5098300A" w:rsidTr="00C85DC1">
        <w:trPr>
          <w:trHeight w:val="732"/>
        </w:trPr>
        <w:tc>
          <w:tcPr>
            <w:tcW w:w="1818" w:type="dxa"/>
          </w:tcPr>
          <w:p w14:paraId="165B1AF3" w14:textId="77777777" w:rsidR="00A668CF" w:rsidRPr="006D6231" w:rsidRDefault="00A668CF" w:rsidP="00A668CF">
            <w:pPr>
              <w:pStyle w:val="Default"/>
              <w:rPr>
                <w:rFonts w:asciiTheme="minorHAnsi" w:hAnsiTheme="minorHAnsi" w:cstheme="minorHAnsi"/>
                <w:sz w:val="22"/>
                <w:szCs w:val="22"/>
              </w:rPr>
            </w:pPr>
            <w:r w:rsidRPr="006D6231">
              <w:rPr>
                <w:rFonts w:asciiTheme="minorHAnsi" w:hAnsiTheme="minorHAnsi" w:cstheme="minorHAnsi"/>
                <w:b/>
                <w:bCs/>
                <w:sz w:val="22"/>
                <w:szCs w:val="22"/>
              </w:rPr>
              <w:lastRenderedPageBreak/>
              <w:t xml:space="preserve">Minimum Qualifications: </w:t>
            </w:r>
          </w:p>
        </w:tc>
        <w:tc>
          <w:tcPr>
            <w:tcW w:w="9180" w:type="dxa"/>
            <w:gridSpan w:val="3"/>
          </w:tcPr>
          <w:p w14:paraId="61EE982A" w14:textId="77777777" w:rsidR="004A0BBD" w:rsidRPr="004A0BBD" w:rsidRDefault="004A0BBD" w:rsidP="004A0BBD">
            <w:pPr>
              <w:autoSpaceDE w:val="0"/>
              <w:autoSpaceDN w:val="0"/>
              <w:adjustRightInd w:val="0"/>
              <w:rPr>
                <w:rFonts w:asciiTheme="minorHAnsi" w:hAnsiTheme="minorHAnsi" w:cstheme="minorHAnsi"/>
                <w:sz w:val="21"/>
                <w:szCs w:val="21"/>
              </w:rPr>
            </w:pPr>
            <w:r w:rsidRPr="004A0BBD">
              <w:rPr>
                <w:rFonts w:asciiTheme="minorHAnsi" w:hAnsiTheme="minorHAnsi" w:cstheme="minorHAnsi"/>
                <w:sz w:val="21"/>
                <w:szCs w:val="21"/>
              </w:rPr>
              <w:t xml:space="preserve">The applicant should have completed at least two years towards a college degree with courses in hydrology, soils, ecology, and GIS. Applicants should be able to work well independently and as part of a team. The applicant should have good computer skills, including ArcMap and Microsoft Office suite. The applicant should be familiar with GPS and map reading, using tablets to collect field data, be able to orient themselves in the field using GPS, </w:t>
            </w:r>
            <w:proofErr w:type="gramStart"/>
            <w:r w:rsidRPr="004A0BBD">
              <w:rPr>
                <w:rFonts w:asciiTheme="minorHAnsi" w:hAnsiTheme="minorHAnsi" w:cstheme="minorHAnsi"/>
                <w:sz w:val="21"/>
                <w:szCs w:val="21"/>
              </w:rPr>
              <w:t>maps</w:t>
            </w:r>
            <w:proofErr w:type="gramEnd"/>
            <w:r w:rsidRPr="004A0BBD">
              <w:rPr>
                <w:rFonts w:asciiTheme="minorHAnsi" w:hAnsiTheme="minorHAnsi" w:cstheme="minorHAnsi"/>
                <w:sz w:val="21"/>
                <w:szCs w:val="21"/>
              </w:rPr>
              <w:t xml:space="preserve"> and aerial photos. Applicant must have a valid driver’s license and be able to maneuver on four-wheel drive roads and will need a competed government security background check. Experience with operation of UTVs and towing trailers is preferred. The applicant needs to have current first aid and CPR certifications. </w:t>
            </w:r>
          </w:p>
          <w:p w14:paraId="4025AC73" w14:textId="60E1603E" w:rsidR="00A668CF" w:rsidRPr="004A0BBD" w:rsidRDefault="00A668CF" w:rsidP="00A668CF">
            <w:pPr>
              <w:rPr>
                <w:rFonts w:asciiTheme="minorHAnsi" w:hAnsiTheme="minorHAnsi" w:cstheme="minorHAnsi"/>
              </w:rPr>
            </w:pPr>
          </w:p>
        </w:tc>
      </w:tr>
      <w:tr w:rsidR="00A668CF" w:rsidRPr="006D6231" w14:paraId="7717970C" w14:textId="04BAEA26" w:rsidTr="00C85DC1">
        <w:trPr>
          <w:trHeight w:val="732"/>
        </w:trPr>
        <w:tc>
          <w:tcPr>
            <w:tcW w:w="1818" w:type="dxa"/>
          </w:tcPr>
          <w:p w14:paraId="6FCB5488" w14:textId="77777777" w:rsidR="00A668CF" w:rsidRPr="006D6231" w:rsidRDefault="00A668CF" w:rsidP="00A668CF">
            <w:pPr>
              <w:pStyle w:val="Default"/>
              <w:rPr>
                <w:rFonts w:asciiTheme="minorHAnsi" w:hAnsiTheme="minorHAnsi" w:cstheme="minorHAnsi"/>
                <w:b/>
                <w:bCs/>
                <w:sz w:val="22"/>
                <w:szCs w:val="22"/>
              </w:rPr>
            </w:pPr>
            <w:r w:rsidRPr="006D6231">
              <w:rPr>
                <w:rFonts w:asciiTheme="minorHAnsi" w:hAnsiTheme="minorHAnsi" w:cstheme="minorHAnsi"/>
                <w:b/>
                <w:bCs/>
                <w:sz w:val="22"/>
                <w:szCs w:val="22"/>
              </w:rPr>
              <w:t>Physical Requirements:</w:t>
            </w:r>
          </w:p>
        </w:tc>
        <w:tc>
          <w:tcPr>
            <w:tcW w:w="9180" w:type="dxa"/>
            <w:gridSpan w:val="3"/>
          </w:tcPr>
          <w:p w14:paraId="1A8372DA" w14:textId="77777777" w:rsidR="004A0BBD" w:rsidRPr="004A0BBD" w:rsidRDefault="004A0BBD" w:rsidP="004A0BBD">
            <w:pPr>
              <w:rPr>
                <w:rFonts w:asciiTheme="minorHAnsi" w:hAnsiTheme="minorHAnsi" w:cstheme="minorHAnsi"/>
                <w:sz w:val="21"/>
                <w:szCs w:val="21"/>
              </w:rPr>
            </w:pPr>
            <w:r w:rsidRPr="004A0BBD">
              <w:rPr>
                <w:rFonts w:asciiTheme="minorHAnsi" w:hAnsiTheme="minorHAnsi" w:cstheme="minorHAnsi"/>
                <w:sz w:val="21"/>
                <w:szCs w:val="21"/>
              </w:rPr>
              <w:t xml:space="preserve">The applicant should be physically able to complete full days of rigorous fieldwork that includes hiking long distances (5+ miles) in rough and steep terrain. The applicant must be able to work and hike cross-country in inclement weather conditions (20 – 100+ degrees Fahrenheit). </w:t>
            </w:r>
          </w:p>
          <w:p w14:paraId="6676D007" w14:textId="3AC52107" w:rsidR="00A668CF" w:rsidRPr="006D6231" w:rsidRDefault="00A668CF" w:rsidP="00A668CF">
            <w:pPr>
              <w:rPr>
                <w:rFonts w:asciiTheme="minorHAnsi" w:hAnsiTheme="minorHAnsi" w:cstheme="minorHAnsi"/>
              </w:rPr>
            </w:pPr>
          </w:p>
        </w:tc>
      </w:tr>
      <w:tr w:rsidR="00A668CF" w:rsidRPr="006D6231" w14:paraId="46E373A9" w14:textId="770E8969" w:rsidTr="00C85DC1">
        <w:trPr>
          <w:trHeight w:val="548"/>
        </w:trPr>
        <w:tc>
          <w:tcPr>
            <w:tcW w:w="1818" w:type="dxa"/>
          </w:tcPr>
          <w:p w14:paraId="5F0AA6E3" w14:textId="77777777" w:rsidR="00A668CF" w:rsidRPr="006D6231" w:rsidRDefault="00A668CF" w:rsidP="00A668CF">
            <w:pPr>
              <w:pStyle w:val="Default"/>
              <w:rPr>
                <w:rFonts w:asciiTheme="minorHAnsi" w:hAnsiTheme="minorHAnsi" w:cstheme="minorHAnsi"/>
                <w:b/>
                <w:bCs/>
                <w:sz w:val="22"/>
                <w:szCs w:val="22"/>
              </w:rPr>
            </w:pPr>
            <w:r w:rsidRPr="006D6231">
              <w:rPr>
                <w:rFonts w:asciiTheme="minorHAnsi" w:hAnsiTheme="minorHAnsi" w:cstheme="minorHAnsi"/>
                <w:b/>
                <w:bCs/>
                <w:sz w:val="22"/>
                <w:szCs w:val="22"/>
              </w:rPr>
              <w:t>Position Duration (#hours):</w:t>
            </w:r>
          </w:p>
        </w:tc>
        <w:tc>
          <w:tcPr>
            <w:tcW w:w="9180" w:type="dxa"/>
            <w:gridSpan w:val="3"/>
          </w:tcPr>
          <w:p w14:paraId="36B1324D" w14:textId="6ECBDB62" w:rsidR="00A668CF" w:rsidRPr="004A0BBD" w:rsidRDefault="004A0BBD" w:rsidP="00A668CF">
            <w:pPr>
              <w:pStyle w:val="Default"/>
              <w:rPr>
                <w:rFonts w:asciiTheme="minorHAnsi" w:hAnsiTheme="minorHAnsi" w:cstheme="minorHAnsi"/>
                <w:sz w:val="22"/>
                <w:szCs w:val="22"/>
              </w:rPr>
            </w:pPr>
            <w:r w:rsidRPr="004A0BBD">
              <w:rPr>
                <w:rFonts w:asciiTheme="minorHAnsi" w:hAnsiTheme="minorHAnsi" w:cstheme="minorHAnsi"/>
                <w:sz w:val="21"/>
                <w:szCs w:val="21"/>
              </w:rPr>
              <w:t xml:space="preserve">The intern would work 40 hours per week and the internship would extend for approximately </w:t>
            </w:r>
            <w:r w:rsidRPr="004A0BBD">
              <w:rPr>
                <w:rFonts w:asciiTheme="minorHAnsi" w:hAnsiTheme="minorHAnsi" w:cstheme="minorHAnsi"/>
                <w:color w:val="FF0000"/>
                <w:sz w:val="21"/>
                <w:szCs w:val="21"/>
              </w:rPr>
              <w:t>4</w:t>
            </w:r>
            <w:r w:rsidRPr="004A0BBD">
              <w:rPr>
                <w:rFonts w:asciiTheme="minorHAnsi" w:hAnsiTheme="minorHAnsi" w:cstheme="minorHAnsi"/>
                <w:sz w:val="21"/>
                <w:szCs w:val="21"/>
              </w:rPr>
              <w:t xml:space="preserve"> months (approximately </w:t>
            </w:r>
            <w:r w:rsidRPr="004A0BBD">
              <w:rPr>
                <w:rFonts w:asciiTheme="minorHAnsi" w:hAnsiTheme="minorHAnsi" w:cstheme="minorHAnsi"/>
                <w:color w:val="FF0000"/>
                <w:sz w:val="21"/>
                <w:szCs w:val="21"/>
              </w:rPr>
              <w:t>640</w:t>
            </w:r>
            <w:r w:rsidRPr="004A0BBD">
              <w:rPr>
                <w:rFonts w:asciiTheme="minorHAnsi" w:hAnsiTheme="minorHAnsi" w:cstheme="minorHAnsi"/>
                <w:sz w:val="21"/>
                <w:szCs w:val="21"/>
              </w:rPr>
              <w:t xml:space="preserve"> hours), with possible extension</w:t>
            </w:r>
            <w:r>
              <w:rPr>
                <w:rFonts w:asciiTheme="minorHAnsi" w:hAnsiTheme="minorHAnsi" w:cstheme="minorHAnsi"/>
                <w:sz w:val="21"/>
                <w:szCs w:val="21"/>
              </w:rPr>
              <w:t>.</w:t>
            </w:r>
          </w:p>
        </w:tc>
      </w:tr>
      <w:tr w:rsidR="00A668CF" w:rsidRPr="006D6231" w14:paraId="1A21C839" w14:textId="25CA3C07" w:rsidTr="00C85DC1">
        <w:trPr>
          <w:trHeight w:val="521"/>
        </w:trPr>
        <w:tc>
          <w:tcPr>
            <w:tcW w:w="1818" w:type="dxa"/>
          </w:tcPr>
          <w:p w14:paraId="1ED9035F" w14:textId="50AE8C9F" w:rsidR="00A668CF" w:rsidRPr="006D6231" w:rsidRDefault="00A668CF" w:rsidP="00A668CF">
            <w:pPr>
              <w:pStyle w:val="Default"/>
              <w:rPr>
                <w:rFonts w:asciiTheme="minorHAnsi" w:hAnsiTheme="minorHAnsi" w:cstheme="minorHAnsi"/>
                <w:b/>
                <w:bCs/>
                <w:sz w:val="22"/>
                <w:szCs w:val="22"/>
              </w:rPr>
            </w:pPr>
            <w:r w:rsidRPr="006D6231">
              <w:rPr>
                <w:rFonts w:asciiTheme="minorHAnsi" w:hAnsiTheme="minorHAnsi" w:cstheme="minorHAnsi"/>
                <w:b/>
                <w:bCs/>
                <w:sz w:val="22"/>
                <w:szCs w:val="22"/>
              </w:rPr>
              <w:t>Hourly Wage/Living Allowance:</w:t>
            </w:r>
          </w:p>
        </w:tc>
        <w:tc>
          <w:tcPr>
            <w:tcW w:w="2789" w:type="dxa"/>
          </w:tcPr>
          <w:p w14:paraId="06631959" w14:textId="38DE381E" w:rsidR="00A668CF" w:rsidRPr="004A0BBD" w:rsidRDefault="004A0BBD" w:rsidP="00A668CF">
            <w:pPr>
              <w:pStyle w:val="Default"/>
              <w:rPr>
                <w:rFonts w:asciiTheme="minorHAnsi" w:hAnsiTheme="minorHAnsi" w:cstheme="minorHAnsi"/>
                <w:sz w:val="22"/>
                <w:szCs w:val="22"/>
              </w:rPr>
            </w:pPr>
            <w:r w:rsidRPr="004A0BBD">
              <w:rPr>
                <w:rFonts w:asciiTheme="minorHAnsi" w:hAnsiTheme="minorHAnsi" w:cstheme="minorHAnsi"/>
                <w:sz w:val="21"/>
                <w:szCs w:val="21"/>
              </w:rPr>
              <w:t>$16 to $22 per hour. No housing stipend</w:t>
            </w:r>
          </w:p>
        </w:tc>
        <w:tc>
          <w:tcPr>
            <w:tcW w:w="3509" w:type="dxa"/>
          </w:tcPr>
          <w:p w14:paraId="34A7F63F" w14:textId="77777777" w:rsidR="00A668CF" w:rsidRPr="006D6231" w:rsidRDefault="00A668CF" w:rsidP="00A668CF">
            <w:pPr>
              <w:pStyle w:val="Default"/>
              <w:rPr>
                <w:rFonts w:asciiTheme="minorHAnsi" w:hAnsiTheme="minorHAnsi" w:cstheme="minorHAnsi"/>
                <w:b/>
                <w:sz w:val="22"/>
                <w:szCs w:val="22"/>
              </w:rPr>
            </w:pPr>
            <w:r w:rsidRPr="006D6231">
              <w:rPr>
                <w:rFonts w:asciiTheme="minorHAnsi" w:hAnsiTheme="minorHAnsi" w:cstheme="minorHAnsi"/>
                <w:b/>
                <w:sz w:val="22"/>
                <w:szCs w:val="22"/>
              </w:rPr>
              <w:t>Career Track: (college or technical)</w:t>
            </w:r>
          </w:p>
          <w:p w14:paraId="233D3EEF" w14:textId="77777777" w:rsidR="00A668CF" w:rsidRPr="006D6231" w:rsidRDefault="00A668CF" w:rsidP="00A668CF">
            <w:pPr>
              <w:pStyle w:val="Default"/>
              <w:rPr>
                <w:rFonts w:asciiTheme="minorHAnsi" w:hAnsiTheme="minorHAnsi" w:cstheme="minorHAnsi"/>
                <w:b/>
                <w:sz w:val="22"/>
                <w:szCs w:val="22"/>
              </w:rPr>
            </w:pPr>
          </w:p>
          <w:p w14:paraId="22D029E6" w14:textId="1C54CAAC" w:rsidR="00A668CF" w:rsidRPr="006D6231" w:rsidRDefault="00A668CF" w:rsidP="00A668CF">
            <w:pPr>
              <w:pStyle w:val="Default"/>
              <w:rPr>
                <w:rFonts w:asciiTheme="minorHAnsi" w:hAnsiTheme="minorHAnsi" w:cstheme="minorHAnsi"/>
                <w:bCs/>
                <w:sz w:val="22"/>
                <w:szCs w:val="22"/>
              </w:rPr>
            </w:pPr>
            <w:r w:rsidRPr="006D6231">
              <w:rPr>
                <w:rFonts w:asciiTheme="minorHAnsi" w:hAnsiTheme="minorHAnsi" w:cstheme="minorHAnsi"/>
                <w:bCs/>
                <w:sz w:val="22"/>
                <w:szCs w:val="22"/>
              </w:rPr>
              <w:t>College</w:t>
            </w:r>
          </w:p>
        </w:tc>
        <w:tc>
          <w:tcPr>
            <w:tcW w:w="2882" w:type="dxa"/>
          </w:tcPr>
          <w:p w14:paraId="11D50534" w14:textId="77777777" w:rsidR="00A668CF" w:rsidRPr="006D6231" w:rsidRDefault="00A668CF" w:rsidP="00A668CF">
            <w:pPr>
              <w:pStyle w:val="Default"/>
              <w:rPr>
                <w:rFonts w:asciiTheme="minorHAnsi" w:hAnsiTheme="minorHAnsi" w:cstheme="minorHAnsi"/>
                <w:b/>
                <w:bCs/>
                <w:sz w:val="22"/>
                <w:szCs w:val="22"/>
              </w:rPr>
            </w:pPr>
            <w:r w:rsidRPr="006D6231">
              <w:rPr>
                <w:rFonts w:asciiTheme="minorHAnsi" w:hAnsiTheme="minorHAnsi" w:cstheme="minorHAnsi"/>
                <w:b/>
                <w:bCs/>
                <w:sz w:val="22"/>
                <w:szCs w:val="22"/>
              </w:rPr>
              <w:t>Anticipated Start Date:</w:t>
            </w:r>
          </w:p>
          <w:p w14:paraId="26E429BC" w14:textId="60B8BBAB" w:rsidR="00A668CF" w:rsidRPr="004A0BBD" w:rsidRDefault="004A0BBD" w:rsidP="00A668CF">
            <w:pPr>
              <w:pStyle w:val="Default"/>
              <w:rPr>
                <w:rFonts w:asciiTheme="minorHAnsi" w:hAnsiTheme="minorHAnsi" w:cstheme="minorHAnsi"/>
                <w:sz w:val="21"/>
                <w:szCs w:val="21"/>
              </w:rPr>
            </w:pPr>
            <w:r w:rsidRPr="004A0BBD">
              <w:rPr>
                <w:rFonts w:asciiTheme="minorHAnsi" w:hAnsiTheme="minorHAnsi" w:cstheme="minorHAnsi"/>
                <w:sz w:val="21"/>
                <w:szCs w:val="21"/>
              </w:rPr>
              <w:t>2/20/2023</w:t>
            </w:r>
          </w:p>
        </w:tc>
      </w:tr>
      <w:tr w:rsidR="00A668CF" w:rsidRPr="006D6231" w14:paraId="3D5CDD2C" w14:textId="3B5EA26C" w:rsidTr="00C85DC1">
        <w:trPr>
          <w:trHeight w:val="521"/>
        </w:trPr>
        <w:tc>
          <w:tcPr>
            <w:tcW w:w="1818" w:type="dxa"/>
          </w:tcPr>
          <w:p w14:paraId="1D0AEBA8" w14:textId="77777777" w:rsidR="00A668CF" w:rsidRPr="006D6231" w:rsidRDefault="00A668CF" w:rsidP="00A668CF">
            <w:pPr>
              <w:pStyle w:val="Default"/>
              <w:rPr>
                <w:rFonts w:asciiTheme="minorHAnsi" w:hAnsiTheme="minorHAnsi" w:cstheme="minorHAnsi"/>
                <w:b/>
                <w:bCs/>
                <w:sz w:val="22"/>
                <w:szCs w:val="22"/>
              </w:rPr>
            </w:pPr>
            <w:r w:rsidRPr="006D6231">
              <w:rPr>
                <w:rFonts w:asciiTheme="minorHAnsi" w:hAnsiTheme="minorHAnsi" w:cstheme="minorHAnsi"/>
                <w:b/>
                <w:bCs/>
                <w:sz w:val="22"/>
                <w:szCs w:val="22"/>
              </w:rPr>
              <w:t>Travel Needed?</w:t>
            </w:r>
          </w:p>
          <w:p w14:paraId="46FF414E" w14:textId="77777777" w:rsidR="00A668CF" w:rsidRPr="006D6231" w:rsidRDefault="00A668CF" w:rsidP="00A668CF">
            <w:pPr>
              <w:pStyle w:val="Default"/>
              <w:rPr>
                <w:rFonts w:asciiTheme="minorHAnsi" w:hAnsiTheme="minorHAnsi" w:cstheme="minorHAnsi"/>
                <w:b/>
                <w:bCs/>
                <w:sz w:val="22"/>
                <w:szCs w:val="22"/>
              </w:rPr>
            </w:pPr>
            <w:r w:rsidRPr="006D6231">
              <w:rPr>
                <w:rFonts w:asciiTheme="minorHAnsi" w:hAnsiTheme="minorHAnsi" w:cstheme="minorHAnsi"/>
                <w:b/>
                <w:bCs/>
                <w:sz w:val="22"/>
                <w:szCs w:val="22"/>
              </w:rPr>
              <w:t>(</w:t>
            </w:r>
            <w:proofErr w:type="gramStart"/>
            <w:r w:rsidRPr="006D6231">
              <w:rPr>
                <w:rFonts w:asciiTheme="minorHAnsi" w:hAnsiTheme="minorHAnsi" w:cstheme="minorHAnsi"/>
                <w:b/>
                <w:bCs/>
                <w:sz w:val="22"/>
                <w:szCs w:val="22"/>
              </w:rPr>
              <w:t>Yes  or</w:t>
            </w:r>
            <w:proofErr w:type="gramEnd"/>
            <w:r w:rsidRPr="006D6231">
              <w:rPr>
                <w:rFonts w:asciiTheme="minorHAnsi" w:hAnsiTheme="minorHAnsi" w:cstheme="minorHAnsi"/>
                <w:b/>
                <w:bCs/>
                <w:sz w:val="22"/>
                <w:szCs w:val="22"/>
              </w:rPr>
              <w:t xml:space="preserve"> No)</w:t>
            </w:r>
          </w:p>
          <w:p w14:paraId="49792CCB" w14:textId="77777777" w:rsidR="00A668CF" w:rsidRPr="006D6231" w:rsidRDefault="00A668CF" w:rsidP="00A668CF">
            <w:pPr>
              <w:pStyle w:val="Default"/>
              <w:rPr>
                <w:rFonts w:asciiTheme="minorHAnsi" w:hAnsiTheme="minorHAnsi" w:cstheme="minorHAnsi"/>
                <w:b/>
                <w:bCs/>
                <w:sz w:val="22"/>
                <w:szCs w:val="22"/>
              </w:rPr>
            </w:pPr>
            <w:r w:rsidRPr="006D6231">
              <w:rPr>
                <w:rFonts w:asciiTheme="minorHAnsi" w:hAnsiTheme="minorHAnsi" w:cstheme="minorHAnsi"/>
                <w:b/>
                <w:bCs/>
                <w:sz w:val="22"/>
                <w:szCs w:val="22"/>
              </w:rPr>
              <w:t>No</w:t>
            </w:r>
          </w:p>
          <w:p w14:paraId="48B85152" w14:textId="77777777" w:rsidR="00A668CF" w:rsidRPr="006D6231" w:rsidRDefault="00A668CF" w:rsidP="00A668CF">
            <w:pPr>
              <w:pStyle w:val="Default"/>
              <w:rPr>
                <w:rFonts w:asciiTheme="minorHAnsi" w:hAnsiTheme="minorHAnsi" w:cstheme="minorHAnsi"/>
                <w:b/>
                <w:bCs/>
                <w:sz w:val="22"/>
                <w:szCs w:val="22"/>
              </w:rPr>
            </w:pPr>
            <w:r w:rsidRPr="006D6231">
              <w:rPr>
                <w:rFonts w:asciiTheme="minorHAnsi" w:hAnsiTheme="minorHAnsi" w:cstheme="minorHAnsi"/>
                <w:b/>
                <w:bCs/>
                <w:sz w:val="22"/>
                <w:szCs w:val="22"/>
              </w:rPr>
              <w:t>GSA Travel Info &amp; Rates:</w:t>
            </w:r>
          </w:p>
          <w:p w14:paraId="62148E01" w14:textId="77777777" w:rsidR="00A668CF" w:rsidRPr="006D6231" w:rsidRDefault="004A0BBD" w:rsidP="00A668CF">
            <w:pPr>
              <w:pStyle w:val="Default"/>
              <w:rPr>
                <w:rFonts w:asciiTheme="minorHAnsi" w:hAnsiTheme="minorHAnsi" w:cstheme="minorHAnsi"/>
                <w:b/>
                <w:bCs/>
                <w:sz w:val="22"/>
                <w:szCs w:val="22"/>
              </w:rPr>
            </w:pPr>
            <w:hyperlink r:id="rId12" w:history="1">
              <w:r w:rsidR="00A668CF" w:rsidRPr="006D6231">
                <w:rPr>
                  <w:rStyle w:val="Hyperlink"/>
                  <w:rFonts w:asciiTheme="minorHAnsi" w:hAnsiTheme="minorHAnsi" w:cstheme="minorHAnsi"/>
                  <w:b/>
                  <w:bCs/>
                  <w:sz w:val="22"/>
                  <w:szCs w:val="22"/>
                </w:rPr>
                <w:t>http://www.gsa.gov/portal/category/26429</w:t>
              </w:r>
            </w:hyperlink>
          </w:p>
        </w:tc>
        <w:tc>
          <w:tcPr>
            <w:tcW w:w="2789" w:type="dxa"/>
          </w:tcPr>
          <w:p w14:paraId="4F3288DD" w14:textId="77777777" w:rsidR="00A668CF" w:rsidRPr="006D6231" w:rsidRDefault="00A668CF" w:rsidP="00A668CF">
            <w:pPr>
              <w:pStyle w:val="Default"/>
              <w:rPr>
                <w:rFonts w:asciiTheme="minorHAnsi" w:hAnsiTheme="minorHAnsi" w:cstheme="minorHAnsi"/>
                <w:b/>
                <w:sz w:val="22"/>
                <w:szCs w:val="22"/>
              </w:rPr>
            </w:pPr>
            <w:r w:rsidRPr="006D6231">
              <w:rPr>
                <w:rFonts w:asciiTheme="minorHAnsi" w:hAnsiTheme="minorHAnsi" w:cstheme="minorHAnsi"/>
                <w:b/>
                <w:sz w:val="22"/>
                <w:szCs w:val="22"/>
              </w:rPr>
              <w:t>Anticipated Lodging Expense:</w:t>
            </w:r>
          </w:p>
          <w:p w14:paraId="0DF1B73B" w14:textId="4A7BEABE" w:rsidR="00A668CF" w:rsidRPr="004A0BBD" w:rsidRDefault="004A0BBD" w:rsidP="00A668CF">
            <w:pPr>
              <w:pStyle w:val="Default"/>
              <w:rPr>
                <w:rFonts w:asciiTheme="minorHAnsi" w:hAnsiTheme="minorHAnsi" w:cstheme="minorHAnsi"/>
                <w:b/>
                <w:sz w:val="22"/>
                <w:szCs w:val="22"/>
              </w:rPr>
            </w:pPr>
            <w:r w:rsidRPr="004A0BBD">
              <w:rPr>
                <w:rFonts w:asciiTheme="minorHAnsi" w:hAnsiTheme="minorHAnsi" w:cstheme="minorHAnsi"/>
                <w:sz w:val="18"/>
                <w:szCs w:val="18"/>
              </w:rPr>
              <w:t>Unlikely (gov. rate if travel is necessary)</w:t>
            </w:r>
          </w:p>
        </w:tc>
        <w:tc>
          <w:tcPr>
            <w:tcW w:w="3509" w:type="dxa"/>
          </w:tcPr>
          <w:p w14:paraId="0D0EFEB8" w14:textId="77777777" w:rsidR="00A668CF" w:rsidRPr="006D6231" w:rsidRDefault="00A668CF" w:rsidP="00A668CF">
            <w:pPr>
              <w:pStyle w:val="Default"/>
              <w:rPr>
                <w:rFonts w:asciiTheme="minorHAnsi" w:hAnsiTheme="minorHAnsi" w:cstheme="minorHAnsi"/>
                <w:b/>
                <w:sz w:val="22"/>
                <w:szCs w:val="22"/>
              </w:rPr>
            </w:pPr>
            <w:r w:rsidRPr="006D6231">
              <w:rPr>
                <w:rFonts w:asciiTheme="minorHAnsi" w:hAnsiTheme="minorHAnsi" w:cstheme="minorHAnsi"/>
                <w:b/>
                <w:sz w:val="22"/>
                <w:szCs w:val="22"/>
              </w:rPr>
              <w:t>Anticipated Number of Trips and Days:</w:t>
            </w:r>
          </w:p>
          <w:p w14:paraId="496C8050" w14:textId="398A923B" w:rsidR="00A668CF" w:rsidRPr="004A0BBD" w:rsidRDefault="004A0BBD" w:rsidP="00A668CF">
            <w:pPr>
              <w:pStyle w:val="Default"/>
              <w:rPr>
                <w:rFonts w:asciiTheme="minorHAnsi" w:hAnsiTheme="minorHAnsi" w:cstheme="minorHAnsi"/>
                <w:b/>
                <w:sz w:val="21"/>
                <w:szCs w:val="21"/>
                <w:highlight w:val="yellow"/>
              </w:rPr>
            </w:pPr>
            <w:r w:rsidRPr="004A0BBD">
              <w:rPr>
                <w:rFonts w:asciiTheme="minorHAnsi" w:hAnsiTheme="minorHAnsi" w:cstheme="minorHAnsi"/>
                <w:bCs/>
                <w:sz w:val="21"/>
                <w:szCs w:val="21"/>
              </w:rPr>
              <w:t>0-2</w:t>
            </w:r>
          </w:p>
          <w:p w14:paraId="62834DAF" w14:textId="77777777" w:rsidR="00A668CF" w:rsidRPr="006D6231" w:rsidRDefault="00A668CF" w:rsidP="00A668CF">
            <w:pPr>
              <w:pStyle w:val="Default"/>
              <w:rPr>
                <w:rFonts w:asciiTheme="minorHAnsi" w:hAnsiTheme="minorHAnsi" w:cstheme="minorHAnsi"/>
                <w:b/>
                <w:sz w:val="22"/>
                <w:szCs w:val="22"/>
                <w:highlight w:val="yellow"/>
              </w:rPr>
            </w:pPr>
          </w:p>
        </w:tc>
        <w:tc>
          <w:tcPr>
            <w:tcW w:w="2882" w:type="dxa"/>
          </w:tcPr>
          <w:p w14:paraId="62481D7F" w14:textId="77777777" w:rsidR="00A668CF" w:rsidRPr="006D6231" w:rsidRDefault="00A668CF" w:rsidP="00A668CF">
            <w:pPr>
              <w:pStyle w:val="Default"/>
              <w:rPr>
                <w:rFonts w:asciiTheme="minorHAnsi" w:hAnsiTheme="minorHAnsi" w:cstheme="minorHAnsi"/>
                <w:b/>
                <w:sz w:val="22"/>
                <w:szCs w:val="22"/>
              </w:rPr>
            </w:pPr>
            <w:r w:rsidRPr="006D6231">
              <w:rPr>
                <w:rFonts w:asciiTheme="minorHAnsi" w:hAnsiTheme="minorHAnsi" w:cstheme="minorHAnsi"/>
                <w:b/>
                <w:sz w:val="22"/>
                <w:szCs w:val="22"/>
              </w:rPr>
              <w:t xml:space="preserve">Anticipated POV Mileage Reimbursement:  Number of Miles X POV Mileage </w:t>
            </w:r>
            <w:proofErr w:type="gramStart"/>
            <w:r w:rsidRPr="006D6231">
              <w:rPr>
                <w:rFonts w:asciiTheme="minorHAnsi" w:hAnsiTheme="minorHAnsi" w:cstheme="minorHAnsi"/>
                <w:b/>
                <w:sz w:val="22"/>
                <w:szCs w:val="22"/>
              </w:rPr>
              <w:t>Rate  =</w:t>
            </w:r>
            <w:proofErr w:type="gramEnd"/>
          </w:p>
          <w:p w14:paraId="03A072B3" w14:textId="52BB3062" w:rsidR="00A668CF" w:rsidRPr="006D6231" w:rsidRDefault="00A668CF" w:rsidP="00A668CF">
            <w:pPr>
              <w:pStyle w:val="Default"/>
              <w:rPr>
                <w:rFonts w:asciiTheme="minorHAnsi" w:hAnsiTheme="minorHAnsi" w:cstheme="minorHAnsi"/>
                <w:bCs/>
                <w:sz w:val="22"/>
                <w:szCs w:val="22"/>
              </w:rPr>
            </w:pPr>
            <w:r w:rsidRPr="006D6231">
              <w:rPr>
                <w:rFonts w:asciiTheme="minorHAnsi" w:hAnsiTheme="minorHAnsi" w:cstheme="minorHAnsi"/>
                <w:bCs/>
                <w:sz w:val="22"/>
                <w:szCs w:val="22"/>
              </w:rPr>
              <w:t>N/A</w:t>
            </w:r>
          </w:p>
        </w:tc>
      </w:tr>
    </w:tbl>
    <w:p w14:paraId="2E9DB7E7" w14:textId="77777777" w:rsidR="007515C0" w:rsidRPr="006D6231" w:rsidRDefault="007515C0">
      <w:pPr>
        <w:rPr>
          <w:rFonts w:asciiTheme="minorHAnsi" w:hAnsiTheme="minorHAnsi" w:cstheme="minorHAnsi"/>
        </w:rPr>
      </w:pPr>
    </w:p>
    <w:sectPr w:rsidR="007515C0" w:rsidRPr="006D6231" w:rsidSect="008D22E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5F474" w14:textId="77777777" w:rsidR="00233F5B" w:rsidRDefault="00233F5B" w:rsidP="00EB4E61">
      <w:r>
        <w:separator/>
      </w:r>
    </w:p>
  </w:endnote>
  <w:endnote w:type="continuationSeparator" w:id="0">
    <w:p w14:paraId="380E2F79" w14:textId="77777777" w:rsidR="00233F5B" w:rsidRDefault="00233F5B" w:rsidP="00EB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F512" w14:textId="77777777" w:rsidR="00EB4E61" w:rsidRPr="00EB4E61" w:rsidRDefault="00EB4E61">
    <w:pPr>
      <w:pStyle w:val="Footer"/>
      <w:jc w:val="right"/>
      <w:rPr>
        <w:rFonts w:ascii="Times New Roman" w:hAnsi="Times New Roman"/>
        <w:sz w:val="24"/>
        <w:szCs w:val="24"/>
      </w:rPr>
    </w:pPr>
  </w:p>
  <w:p w14:paraId="6037801D" w14:textId="77777777" w:rsidR="00EB4E61" w:rsidRDefault="00EB4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F81F6" w14:textId="77777777" w:rsidR="00233F5B" w:rsidRDefault="00233F5B" w:rsidP="00EB4E61">
      <w:r>
        <w:separator/>
      </w:r>
    </w:p>
  </w:footnote>
  <w:footnote w:type="continuationSeparator" w:id="0">
    <w:p w14:paraId="3DF780C6" w14:textId="77777777" w:rsidR="00233F5B" w:rsidRDefault="00233F5B" w:rsidP="00EB4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9251A"/>
    <w:multiLevelType w:val="hybridMultilevel"/>
    <w:tmpl w:val="64C8B7CA"/>
    <w:lvl w:ilvl="0" w:tplc="8C5061E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59C76CC8"/>
    <w:multiLevelType w:val="hybridMultilevel"/>
    <w:tmpl w:val="4E42C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156078"/>
    <w:multiLevelType w:val="multilevel"/>
    <w:tmpl w:val="4E1AA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89496843">
    <w:abstractNumId w:val="1"/>
  </w:num>
  <w:num w:numId="2" w16cid:durableId="619336368">
    <w:abstractNumId w:val="0"/>
  </w:num>
  <w:num w:numId="3" w16cid:durableId="19918606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56713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5C0"/>
    <w:rsid w:val="00000FBF"/>
    <w:rsid w:val="00017FFC"/>
    <w:rsid w:val="0007776A"/>
    <w:rsid w:val="00097B3A"/>
    <w:rsid w:val="000D2D5C"/>
    <w:rsid w:val="000D47E5"/>
    <w:rsid w:val="000E43EB"/>
    <w:rsid w:val="000E7331"/>
    <w:rsid w:val="00137A4C"/>
    <w:rsid w:val="0014777D"/>
    <w:rsid w:val="001601EC"/>
    <w:rsid w:val="001C5CF6"/>
    <w:rsid w:val="001F0BC3"/>
    <w:rsid w:val="00233F5B"/>
    <w:rsid w:val="00271744"/>
    <w:rsid w:val="002C2DC1"/>
    <w:rsid w:val="002D07EB"/>
    <w:rsid w:val="002D3B7C"/>
    <w:rsid w:val="00354B49"/>
    <w:rsid w:val="003805FE"/>
    <w:rsid w:val="00392CC1"/>
    <w:rsid w:val="00395D81"/>
    <w:rsid w:val="003D4803"/>
    <w:rsid w:val="004049FD"/>
    <w:rsid w:val="00412902"/>
    <w:rsid w:val="00424341"/>
    <w:rsid w:val="004409D1"/>
    <w:rsid w:val="004422B8"/>
    <w:rsid w:val="00452CF4"/>
    <w:rsid w:val="00455E6F"/>
    <w:rsid w:val="00481AED"/>
    <w:rsid w:val="00482E6A"/>
    <w:rsid w:val="004A0BBD"/>
    <w:rsid w:val="004C30D7"/>
    <w:rsid w:val="00503C09"/>
    <w:rsid w:val="0054559A"/>
    <w:rsid w:val="0055606E"/>
    <w:rsid w:val="0056777F"/>
    <w:rsid w:val="00570549"/>
    <w:rsid w:val="005B197A"/>
    <w:rsid w:val="005B2117"/>
    <w:rsid w:val="005C5ADE"/>
    <w:rsid w:val="005F08A1"/>
    <w:rsid w:val="00601B65"/>
    <w:rsid w:val="00616007"/>
    <w:rsid w:val="00641284"/>
    <w:rsid w:val="0067097D"/>
    <w:rsid w:val="00672CED"/>
    <w:rsid w:val="006A706A"/>
    <w:rsid w:val="006B519F"/>
    <w:rsid w:val="006D6231"/>
    <w:rsid w:val="007207F8"/>
    <w:rsid w:val="007515C0"/>
    <w:rsid w:val="007566CC"/>
    <w:rsid w:val="00770793"/>
    <w:rsid w:val="00794342"/>
    <w:rsid w:val="007A34CB"/>
    <w:rsid w:val="007E5410"/>
    <w:rsid w:val="007E61A2"/>
    <w:rsid w:val="00880654"/>
    <w:rsid w:val="008D22E2"/>
    <w:rsid w:val="00920D89"/>
    <w:rsid w:val="009512BA"/>
    <w:rsid w:val="009A39B1"/>
    <w:rsid w:val="009F22C1"/>
    <w:rsid w:val="00A157CE"/>
    <w:rsid w:val="00A668CF"/>
    <w:rsid w:val="00A866F1"/>
    <w:rsid w:val="00B04F8D"/>
    <w:rsid w:val="00B206D1"/>
    <w:rsid w:val="00B72586"/>
    <w:rsid w:val="00BC6EF1"/>
    <w:rsid w:val="00C10C8F"/>
    <w:rsid w:val="00C1279A"/>
    <w:rsid w:val="00C46B23"/>
    <w:rsid w:val="00C53928"/>
    <w:rsid w:val="00C85DC1"/>
    <w:rsid w:val="00CA0506"/>
    <w:rsid w:val="00CA7D3A"/>
    <w:rsid w:val="00CB5B66"/>
    <w:rsid w:val="00CC3B69"/>
    <w:rsid w:val="00D06D29"/>
    <w:rsid w:val="00DB7E6D"/>
    <w:rsid w:val="00DC2E88"/>
    <w:rsid w:val="00E1418A"/>
    <w:rsid w:val="00E7773C"/>
    <w:rsid w:val="00E77C90"/>
    <w:rsid w:val="00EB30BF"/>
    <w:rsid w:val="00EB4E61"/>
    <w:rsid w:val="00EC6596"/>
    <w:rsid w:val="00EE4379"/>
    <w:rsid w:val="00EF0256"/>
    <w:rsid w:val="00F0314B"/>
    <w:rsid w:val="00F136C3"/>
    <w:rsid w:val="00F27356"/>
    <w:rsid w:val="00FE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D993"/>
  <w15:docId w15:val="{32B505B9-9E53-421B-A270-5EDAA9EA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15C0"/>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7515C0"/>
    <w:rPr>
      <w:color w:val="0000FF"/>
      <w:u w:val="single"/>
    </w:rPr>
  </w:style>
  <w:style w:type="paragraph" w:styleId="BalloonText">
    <w:name w:val="Balloon Text"/>
    <w:basedOn w:val="Normal"/>
    <w:link w:val="BalloonTextChar"/>
    <w:uiPriority w:val="99"/>
    <w:semiHidden/>
    <w:unhideWhenUsed/>
    <w:rsid w:val="00395D81"/>
    <w:rPr>
      <w:rFonts w:ascii="Tahoma" w:hAnsi="Tahoma" w:cs="Tahoma"/>
      <w:sz w:val="16"/>
      <w:szCs w:val="16"/>
    </w:rPr>
  </w:style>
  <w:style w:type="character" w:customStyle="1" w:styleId="BalloonTextChar">
    <w:name w:val="Balloon Text Char"/>
    <w:basedOn w:val="DefaultParagraphFont"/>
    <w:link w:val="BalloonText"/>
    <w:uiPriority w:val="99"/>
    <w:semiHidden/>
    <w:rsid w:val="00395D81"/>
    <w:rPr>
      <w:rFonts w:ascii="Tahoma" w:hAnsi="Tahoma" w:cs="Tahoma"/>
      <w:sz w:val="16"/>
      <w:szCs w:val="16"/>
    </w:rPr>
  </w:style>
  <w:style w:type="paragraph" w:styleId="Header">
    <w:name w:val="header"/>
    <w:basedOn w:val="Normal"/>
    <w:link w:val="HeaderChar"/>
    <w:uiPriority w:val="99"/>
    <w:unhideWhenUsed/>
    <w:rsid w:val="00EB4E61"/>
    <w:pPr>
      <w:tabs>
        <w:tab w:val="center" w:pos="4680"/>
        <w:tab w:val="right" w:pos="9360"/>
      </w:tabs>
    </w:pPr>
  </w:style>
  <w:style w:type="character" w:customStyle="1" w:styleId="HeaderChar">
    <w:name w:val="Header Char"/>
    <w:basedOn w:val="DefaultParagraphFont"/>
    <w:link w:val="Header"/>
    <w:uiPriority w:val="99"/>
    <w:rsid w:val="00EB4E61"/>
    <w:rPr>
      <w:sz w:val="22"/>
      <w:szCs w:val="22"/>
    </w:rPr>
  </w:style>
  <w:style w:type="paragraph" w:styleId="Footer">
    <w:name w:val="footer"/>
    <w:basedOn w:val="Normal"/>
    <w:link w:val="FooterChar"/>
    <w:uiPriority w:val="99"/>
    <w:unhideWhenUsed/>
    <w:rsid w:val="00EB4E61"/>
    <w:pPr>
      <w:tabs>
        <w:tab w:val="center" w:pos="4680"/>
        <w:tab w:val="right" w:pos="9360"/>
      </w:tabs>
    </w:pPr>
  </w:style>
  <w:style w:type="character" w:customStyle="1" w:styleId="FooterChar">
    <w:name w:val="Footer Char"/>
    <w:basedOn w:val="DefaultParagraphFont"/>
    <w:link w:val="Footer"/>
    <w:uiPriority w:val="99"/>
    <w:rsid w:val="00EB4E61"/>
    <w:rPr>
      <w:sz w:val="22"/>
      <w:szCs w:val="22"/>
    </w:rPr>
  </w:style>
  <w:style w:type="paragraph" w:styleId="NormalWeb">
    <w:name w:val="Normal (Web)"/>
    <w:basedOn w:val="Normal"/>
    <w:uiPriority w:val="99"/>
    <w:semiHidden/>
    <w:unhideWhenUsed/>
    <w:rsid w:val="00CA0506"/>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C85DC1"/>
    <w:pPr>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80177">
      <w:bodyDiv w:val="1"/>
      <w:marLeft w:val="0"/>
      <w:marRight w:val="0"/>
      <w:marTop w:val="0"/>
      <w:marBottom w:val="0"/>
      <w:divBdr>
        <w:top w:val="none" w:sz="0" w:space="0" w:color="auto"/>
        <w:left w:val="none" w:sz="0" w:space="0" w:color="auto"/>
        <w:bottom w:val="none" w:sz="0" w:space="0" w:color="auto"/>
        <w:right w:val="none" w:sz="0" w:space="0" w:color="auto"/>
      </w:divBdr>
    </w:div>
    <w:div w:id="1039629275">
      <w:bodyDiv w:val="1"/>
      <w:marLeft w:val="0"/>
      <w:marRight w:val="0"/>
      <w:marTop w:val="0"/>
      <w:marBottom w:val="0"/>
      <w:divBdr>
        <w:top w:val="none" w:sz="0" w:space="0" w:color="auto"/>
        <w:left w:val="none" w:sz="0" w:space="0" w:color="auto"/>
        <w:bottom w:val="none" w:sz="0" w:space="0" w:color="auto"/>
        <w:right w:val="none" w:sz="0" w:space="0" w:color="auto"/>
      </w:divBdr>
    </w:div>
    <w:div w:id="188031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sa.gov/portal/category/264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ate_x0020_Signed xmlns="5c2eda3b-a84a-473d-8bde-1c33bcfef894">2012-12-27T07:00:00+00:00</Date_x0020_Signed>
    <Subject_x0020_Code xmlns="5c2eda3b-a84a-473d-8bde-1c33bcfef894">1115</Subject_x0020_Code>
    <Office_x0020_Code xmlns="5c2eda3b-a84a-473d-8bde-1c33bcfef894">931</Office_x0020_Code>
    <Access_x0020_Code xmlns="5c2eda3b-a84a-473d-8bde-1c33bcfef894">Internal</Access_x0020_Cod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17788AD6D88B41982F85D8070EBD75" ma:contentTypeVersion="10" ma:contentTypeDescription="Create a new document." ma:contentTypeScope="" ma:versionID="f4ce6e7c33d6bad5fab15ee43d3300d1">
  <xsd:schema xmlns:xsd="http://www.w3.org/2001/XMLSchema" xmlns:p="http://schemas.microsoft.com/office/2006/metadata/properties" xmlns:ns3="5c2eda3b-a84a-473d-8bde-1c33bcfef894" targetNamespace="http://schemas.microsoft.com/office/2006/metadata/properties" ma:root="true" ma:fieldsID="d72bd0a9227e98319b92feddb438f12a" ns3:_="">
    <xsd:import namespace="5c2eda3b-a84a-473d-8bde-1c33bcfef894"/>
    <xsd:element name="properties">
      <xsd:complexType>
        <xsd:sequence>
          <xsd:element name="documentManagement">
            <xsd:complexType>
              <xsd:all>
                <xsd:element ref="ns3:Subject_x0020_Code"/>
                <xsd:element ref="ns3:Access_x0020_Code"/>
                <xsd:element ref="ns3:Office_x0020_Code"/>
                <xsd:element ref="ns3:Date_x0020_Signed"/>
              </xsd:all>
            </xsd:complexType>
          </xsd:element>
        </xsd:sequence>
      </xsd:complexType>
    </xsd:element>
  </xsd:schema>
  <xsd:schema xmlns:xsd="http://www.w3.org/2001/XMLSchema" xmlns:dms="http://schemas.microsoft.com/office/2006/documentManagement/types" targetNamespace="5c2eda3b-a84a-473d-8bde-1c33bcfef894" elementFormDefault="qualified">
    <xsd:import namespace="http://schemas.microsoft.com/office/2006/documentManagement/types"/>
    <xsd:element name="Subject_x0020_Code" ma:index="2" ma:displayName="Subject Code" ma:internalName="Subject_x0020_Code">
      <xsd:simpleType>
        <xsd:restriction base="dms:Text">
          <xsd:maxLength value="255"/>
        </xsd:restriction>
      </xsd:simpleType>
    </xsd:element>
    <xsd:element name="Access_x0020_Code" ma:index="3" ma:displayName="Access Code" ma:default="Internal" ma:format="RadioButtons" ma:internalName="Access_x0020_Code">
      <xsd:simpleType>
        <xsd:restriction base="dms:Choice">
          <xsd:enumeration value="Internal"/>
          <xsd:enumeration value="Public"/>
          <xsd:enumeration value="Restricted"/>
        </xsd:restriction>
      </xsd:simpleType>
    </xsd:element>
    <xsd:element name="Office_x0020_Code" ma:index="4" ma:displayName="Office Code" ma:internalName="Office_x0020_Code">
      <xsd:simpleType>
        <xsd:restriction base="dms:Text">
          <xsd:maxLength value="255"/>
        </xsd:restriction>
      </xsd:simpleType>
    </xsd:element>
    <xsd:element name="Date_x0020_Signed" ma:index="5" ma:displayName="Date Signed" ma:format="DateOnly" ma:internalName="Date_x0020_Sign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6" ma:displayName="Title"/>
        <xsd:element ref="dc:subject" maxOccurs="1" ma:index="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1FDDB9B-A82D-4B00-B893-0DF5ED442763}">
  <ds:schemaRefs>
    <ds:schemaRef ds:uri="http://schemas.microsoft.com/office/2006/metadata/properties"/>
    <ds:schemaRef ds:uri="http://purl.org/dc/terms/"/>
    <ds:schemaRef ds:uri="http://schemas.microsoft.com/office/2006/documentManagement/types"/>
    <ds:schemaRef ds:uri="http://purl.org/dc/dcmitype/"/>
    <ds:schemaRef ds:uri="http://purl.org/dc/elements/1.1/"/>
    <ds:schemaRef ds:uri="5c2eda3b-a84a-473d-8bde-1c33bcfef894"/>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2688640-27F8-4B70-922E-C5245928ECAB}">
  <ds:schemaRefs>
    <ds:schemaRef ds:uri="http://schemas.openxmlformats.org/officeDocument/2006/bibliography"/>
  </ds:schemaRefs>
</ds:datastoreItem>
</file>

<file path=customXml/itemProps3.xml><?xml version="1.0" encoding="utf-8"?>
<ds:datastoreItem xmlns:ds="http://schemas.openxmlformats.org/officeDocument/2006/customXml" ds:itemID="{C9F3A52C-FD99-4306-BD11-1FC5962B81B3}">
  <ds:schemaRefs>
    <ds:schemaRef ds:uri="http://schemas.microsoft.com/sharepoint/v3/contenttype/forms"/>
  </ds:schemaRefs>
</ds:datastoreItem>
</file>

<file path=customXml/itemProps4.xml><?xml version="1.0" encoding="utf-8"?>
<ds:datastoreItem xmlns:ds="http://schemas.openxmlformats.org/officeDocument/2006/customXml" ds:itemID="{C1657A2C-F783-456A-9976-BEF3814D0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eda3b-a84a-473d-8bde-1c33bcfef89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4822</CharactersWithSpaces>
  <SharedDoc>false</SharedDoc>
  <HLinks>
    <vt:vector size="12" baseType="variant">
      <vt:variant>
        <vt:i4>2424870</vt:i4>
      </vt:variant>
      <vt:variant>
        <vt:i4>3</vt:i4>
      </vt:variant>
      <vt:variant>
        <vt:i4>0</vt:i4>
      </vt:variant>
      <vt:variant>
        <vt:i4>5</vt:i4>
      </vt:variant>
      <vt:variant>
        <vt:lpwstr>http://www.geosociety.org/geocorps</vt:lpwstr>
      </vt:variant>
      <vt:variant>
        <vt:lpwstr/>
      </vt:variant>
      <vt:variant>
        <vt:i4>2097177</vt:i4>
      </vt:variant>
      <vt:variant>
        <vt:i4>0</vt:i4>
      </vt:variant>
      <vt:variant>
        <vt:i4>0</vt:i4>
      </vt:variant>
      <vt:variant>
        <vt:i4>5</vt:i4>
      </vt:variant>
      <vt:variant>
        <vt:lpwstr>http://rock.geosociety.org/g_corps/mygc.htm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The Colorado Bureau of Land Management’s Internship Partnership Program</dc:subject>
  <dc:creator>Matthew Dawson</dc:creator>
  <cp:lastModifiedBy>Tiffany Weimer</cp:lastModifiedBy>
  <cp:revision>3</cp:revision>
  <cp:lastPrinted>2012-12-20T22:29:00Z</cp:lastPrinted>
  <dcterms:created xsi:type="dcterms:W3CDTF">2023-01-23T16:11:00Z</dcterms:created>
  <dcterms:modified xsi:type="dcterms:W3CDTF">2023-01-23T16:16:00Z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0x010100B017788AD6D88B41982F85D8070EBD75</vt:lpwstr>
  </property>
</Properties>
</file>